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33454" w14:textId="29BC19B9" w:rsidR="00D17B8A" w:rsidRPr="00D17B8A" w:rsidRDefault="00D17B8A" w:rsidP="00D17B8A">
      <w:pPr>
        <w:pStyle w:val="a3"/>
        <w:spacing w:after="150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7B8A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bookmarkStart w:id="0" w:name="_GoBack"/>
      <w:r w:rsidRPr="00D17B8A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«Памятка для родителей «Шесть советов в период подготовки ученика к экзаменам»»</w:t>
      </w:r>
      <w:r w:rsidRPr="00D17B8A">
        <w:rPr>
          <w:rFonts w:ascii="Arial" w:eastAsia="Times New Roman" w:hAnsi="Arial" w:cs="Arial"/>
          <w:color w:val="222222"/>
          <w:sz w:val="32"/>
          <w:szCs w:val="32"/>
          <w:lang w:eastAsia="ru-RU"/>
        </w:rPr>
        <w:br/>
      </w:r>
      <w:bookmarkEnd w:id="0"/>
      <w:r w:rsidRPr="00D17B8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br/>
      </w:r>
      <w:r w:rsidRPr="00D17B8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br/>
        <w:t>1. Не игнорируйте режим дня.</w:t>
      </w:r>
      <w:r w:rsidRPr="00D17B8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Помогите распределить учебную нагрузку по дням недели, по времени и сложности материала. Чтобы сохранить работоспособность, придерживайтесь временных промежутков: 45–60 минут – учим; 10–15 минут – перерыв. Не лишайте ребенка свободного времени, организуйте досуг, чтобы ребенок не переутомился. Не препятствуйте встречам с друзьями.</w:t>
      </w:r>
    </w:p>
    <w:p w14:paraId="2BCB61D8" w14:textId="77777777" w:rsidR="00D17B8A" w:rsidRPr="00D17B8A" w:rsidRDefault="00D17B8A" w:rsidP="00D17B8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7B8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2. Следите за сном.</w:t>
      </w:r>
      <w:r w:rsidRPr="00D17B8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Ваш ребенок должен высыпаться как следует. Не допускайте подготовки к экзаменам по ночам. Продолжительность сна должна составлять не менее 8 часов.</w:t>
      </w:r>
    </w:p>
    <w:p w14:paraId="34756187" w14:textId="77777777" w:rsidR="00D17B8A" w:rsidRPr="00D17B8A" w:rsidRDefault="00D17B8A" w:rsidP="00D17B8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7B8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3. Следите, чтобы питание было полноценным и регулярным.</w:t>
      </w:r>
      <w:r w:rsidRPr="00D17B8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При интенсивном умственном напряжении ребенку необходима питательная и разнообразная пища и сбалансированный комплекс витаминов.</w:t>
      </w:r>
    </w:p>
    <w:p w14:paraId="162B4B84" w14:textId="77777777" w:rsidR="00D17B8A" w:rsidRPr="00D17B8A" w:rsidRDefault="00D17B8A" w:rsidP="00D17B8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7B8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4. Не игнорируйте желание ребенка помочь с домашними делами. </w:t>
      </w:r>
      <w:r w:rsidRPr="00D17B8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Такая помощь служит своеобразной разгрузкой, сменой деятельности, которая позволит отдохнуть. Важно следить, чтобы это не переросло в манипулирование: «Я помогаю, значит, меньше буду тратить времени на учебу».</w:t>
      </w:r>
    </w:p>
    <w:p w14:paraId="15FCC7C5" w14:textId="77777777" w:rsidR="00D17B8A" w:rsidRPr="00D17B8A" w:rsidRDefault="00D17B8A" w:rsidP="00D17B8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7B8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5. Продемонстрируйте веру в ребенка.</w:t>
      </w:r>
      <w:r w:rsidRPr="00D17B8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 общении с ребенком используйте фразы, которые его поддержат:</w:t>
      </w:r>
    </w:p>
    <w:p w14:paraId="1D88889D" w14:textId="77777777" w:rsidR="00D17B8A" w:rsidRPr="00D17B8A" w:rsidRDefault="00D17B8A" w:rsidP="00D17B8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7B8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– «Ты знаешь это очень хорошо»;</w:t>
      </w:r>
    </w:p>
    <w:p w14:paraId="19EDC3C8" w14:textId="77777777" w:rsidR="00D17B8A" w:rsidRPr="00D17B8A" w:rsidRDefault="00D17B8A" w:rsidP="00D17B8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7B8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– «Не боги горшки обжигали»;</w:t>
      </w:r>
    </w:p>
    <w:p w14:paraId="517C93D7" w14:textId="77777777" w:rsidR="00D17B8A" w:rsidRPr="00D17B8A" w:rsidRDefault="00D17B8A" w:rsidP="00D17B8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7B8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– «Зная тебя, я уверен, что ты сделаешь все хорошо»;</w:t>
      </w:r>
    </w:p>
    <w:p w14:paraId="3340842F" w14:textId="77777777" w:rsidR="00D17B8A" w:rsidRPr="00D17B8A" w:rsidRDefault="00D17B8A" w:rsidP="00D17B8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7B8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– «Ты сможешь это сделать».</w:t>
      </w:r>
    </w:p>
    <w:p w14:paraId="4D1BDA30" w14:textId="77777777" w:rsidR="00D17B8A" w:rsidRPr="00D17B8A" w:rsidRDefault="00D17B8A" w:rsidP="00D17B8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7B8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6. Не повышайте тревожность ребенка. </w:t>
      </w:r>
      <w:r w:rsidRPr="00D17B8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 случае сильного волнения расскажите о возможных вариантах пересдачи ГИА и о развитии событий в случае не самого удачного результата.</w:t>
      </w:r>
    </w:p>
    <w:p w14:paraId="408E387B" w14:textId="77777777" w:rsidR="00D17B8A" w:rsidRPr="00D17B8A" w:rsidRDefault="00D17B8A" w:rsidP="00D17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B8A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14:paraId="326319E5" w14:textId="77777777" w:rsidR="00D17B8A" w:rsidRDefault="00D17B8A" w:rsidP="00D17B8A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14:paraId="5CE7584A" w14:textId="77777777" w:rsidR="00D17B8A" w:rsidRDefault="00D17B8A" w:rsidP="00D17B8A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14:paraId="77134A03" w14:textId="345A308A" w:rsidR="00B522E4" w:rsidRDefault="00D17B8A"/>
    <w:sectPr w:rsidR="00B522E4" w:rsidSect="00765EA3">
      <w:pgSz w:w="11900" w:h="16850"/>
      <w:pgMar w:top="1134" w:right="850" w:bottom="1134" w:left="1701" w:header="0" w:footer="975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52"/>
    <w:rsid w:val="000A5E52"/>
    <w:rsid w:val="00410265"/>
    <w:rsid w:val="004E07C2"/>
    <w:rsid w:val="00765EA3"/>
    <w:rsid w:val="009A0C81"/>
    <w:rsid w:val="00CF582D"/>
    <w:rsid w:val="00D1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15AC"/>
  <w15:chartTrackingRefBased/>
  <w15:docId w15:val="{D6B7986E-2F22-4EBA-9A3A-EEA074E2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7B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5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user_10</dc:creator>
  <cp:keywords/>
  <dc:description/>
  <cp:lastModifiedBy>user_10</cp:lastModifiedBy>
  <cp:revision>2</cp:revision>
  <dcterms:created xsi:type="dcterms:W3CDTF">2023-12-23T05:26:00Z</dcterms:created>
  <dcterms:modified xsi:type="dcterms:W3CDTF">2023-12-23T05:26:00Z</dcterms:modified>
</cp:coreProperties>
</file>