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38" w:rsidRPr="004C5209" w:rsidRDefault="00A22938" w:rsidP="00A22938">
      <w:pPr>
        <w:shd w:val="clear" w:color="auto" w:fill="FFFFFF"/>
        <w:spacing w:after="0" w:line="240" w:lineRule="auto"/>
        <w:ind w:left="498" w:right="514"/>
        <w:jc w:val="center"/>
        <w:rPr>
          <w:rFonts w:ascii="Times New Roman" w:eastAsia="Times New Roman" w:hAnsi="Times New Roman" w:cs="Times New Roman"/>
          <w:b/>
          <w:bCs/>
          <w:color w:val="19141B"/>
          <w:sz w:val="28"/>
          <w:szCs w:val="28"/>
          <w:lang w:eastAsia="ru-RU"/>
        </w:rPr>
      </w:pPr>
      <w:r w:rsidRPr="004C5209">
        <w:rPr>
          <w:rFonts w:ascii="Times New Roman" w:eastAsia="Times New Roman" w:hAnsi="Times New Roman" w:cs="Times New Roman"/>
          <w:b/>
          <w:bCs/>
          <w:color w:val="19141B"/>
          <w:sz w:val="28"/>
          <w:szCs w:val="28"/>
          <w:lang w:eastAsia="ru-RU"/>
        </w:rPr>
        <w:t>МБОУ СОШ ст. Павлодольской Моздокского района РСО Алании</w:t>
      </w:r>
    </w:p>
    <w:p w:rsidR="004C5209" w:rsidRPr="004C5209" w:rsidRDefault="004C5209" w:rsidP="004C5209">
      <w:pPr>
        <w:pStyle w:val="1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4C5209">
        <w:rPr>
          <w:rFonts w:ascii="Times New Roman" w:eastAsia="Times New Roman" w:hAnsi="Times New Roman" w:cs="Times New Roman"/>
          <w:color w:val="000000"/>
          <w:lang w:val="ru-RU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4C5209">
        <w:rPr>
          <w:rFonts w:ascii="Times New Roman" w:eastAsia="Times New Roman" w:hAnsi="Times New Roman" w:cs="Times New Roman"/>
          <w:color w:val="000000"/>
          <w:lang w:val="ru-RU"/>
        </w:rPr>
        <w:t>И.Я.Филько</w:t>
      </w:r>
      <w:proofErr w:type="spellEnd"/>
      <w:r w:rsidRPr="004C5209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4C5209">
        <w:rPr>
          <w:rFonts w:ascii="Times New Roman" w:eastAsia="Times New Roman" w:hAnsi="Times New Roman" w:cs="Times New Roman"/>
          <w:color w:val="000000"/>
          <w:lang w:val="ru-RU"/>
        </w:rPr>
        <w:t>ст.Павлодольской</w:t>
      </w:r>
      <w:proofErr w:type="spellEnd"/>
      <w:r w:rsidRPr="004C5209">
        <w:rPr>
          <w:rFonts w:ascii="Times New Roman" w:eastAsia="Times New Roman" w:hAnsi="Times New Roman" w:cs="Times New Roman"/>
          <w:color w:val="000000"/>
          <w:lang w:val="ru-RU"/>
        </w:rPr>
        <w:t xml:space="preserve"> Моздокского района РСО-Алания</w:t>
      </w:r>
    </w:p>
    <w:p w:rsidR="004C5209" w:rsidRPr="004C5209" w:rsidRDefault="004C5209" w:rsidP="0038314C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p w:rsidR="004C5209" w:rsidRPr="004C5209" w:rsidRDefault="004C5209" w:rsidP="0038314C">
      <w:pPr>
        <w:spacing w:line="360" w:lineRule="atLeast"/>
        <w:jc w:val="right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4C5209">
        <w:rPr>
          <w:rFonts w:ascii="Times New Roman" w:eastAsia="Times New Roman" w:hAnsi="Times New Roman" w:cs="Times New Roman"/>
          <w:color w:val="1E2120"/>
          <w:sz w:val="28"/>
          <w:szCs w:val="28"/>
        </w:rPr>
        <w:t>УТВЕРЖДЕНО:</w:t>
      </w:r>
      <w:r w:rsidRPr="004C5209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Директор________________</w:t>
      </w:r>
      <w:r w:rsidRPr="004C5209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________________________</w:t>
      </w:r>
      <w:r w:rsidRPr="004C5209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_________/________</w:t>
      </w:r>
      <w:r w:rsidR="00D5671B">
        <w:rPr>
          <w:rFonts w:ascii="Times New Roman" w:eastAsia="Times New Roman" w:hAnsi="Times New Roman" w:cs="Times New Roman"/>
          <w:color w:val="1E2120"/>
          <w:sz w:val="28"/>
          <w:szCs w:val="28"/>
        </w:rPr>
        <w:t>______/</w:t>
      </w:r>
      <w:r w:rsidR="00D5671B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Приказ №__ от «_</w:t>
      </w:r>
      <w:proofErr w:type="gramStart"/>
      <w:r w:rsidR="00D5671B">
        <w:rPr>
          <w:rFonts w:ascii="Times New Roman" w:eastAsia="Times New Roman" w:hAnsi="Times New Roman" w:cs="Times New Roman"/>
          <w:color w:val="1E2120"/>
          <w:sz w:val="28"/>
          <w:szCs w:val="28"/>
        </w:rPr>
        <w:t>_»_</w:t>
      </w:r>
      <w:proofErr w:type="gramEnd"/>
      <w:r w:rsidR="00D5671B">
        <w:rPr>
          <w:rFonts w:ascii="Times New Roman" w:eastAsia="Times New Roman" w:hAnsi="Times New Roman" w:cs="Times New Roman"/>
          <w:color w:val="1E2120"/>
          <w:sz w:val="28"/>
          <w:szCs w:val="28"/>
        </w:rPr>
        <w:t>_202</w:t>
      </w:r>
      <w:r w:rsidR="002B366F">
        <w:rPr>
          <w:rFonts w:ascii="Times New Roman" w:eastAsia="Times New Roman" w:hAnsi="Times New Roman" w:cs="Times New Roman"/>
          <w:color w:val="1E2120"/>
          <w:sz w:val="28"/>
          <w:szCs w:val="28"/>
        </w:rPr>
        <w:t>5</w:t>
      </w:r>
      <w:r w:rsidRPr="004C5209">
        <w:rPr>
          <w:rFonts w:ascii="Times New Roman" w:eastAsia="Times New Roman" w:hAnsi="Times New Roman" w:cs="Times New Roman"/>
          <w:color w:val="1E2120"/>
          <w:sz w:val="28"/>
          <w:szCs w:val="28"/>
        </w:rPr>
        <w:t>г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left="498" w:right="514"/>
        <w:jc w:val="center"/>
        <w:rPr>
          <w:rFonts w:ascii="Times New Roman" w:eastAsia="Times New Roman" w:hAnsi="Times New Roman" w:cs="Times New Roman"/>
          <w:b/>
          <w:bCs/>
          <w:color w:val="19141B"/>
          <w:sz w:val="24"/>
          <w:szCs w:val="24"/>
          <w:lang w:eastAsia="ru-RU"/>
        </w:rPr>
      </w:pPr>
    </w:p>
    <w:p w:rsidR="00A22938" w:rsidRPr="00A22938" w:rsidRDefault="00A22938" w:rsidP="00A22938">
      <w:pPr>
        <w:shd w:val="clear" w:color="auto" w:fill="FFFFFF"/>
        <w:spacing w:after="0" w:line="240" w:lineRule="auto"/>
        <w:ind w:left="498" w:right="51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формированию законопослушного поведения несовершеннолетних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для  учащихся 1 – 11 классов</w:t>
      </w:r>
    </w:p>
    <w:p w:rsidR="00A22938" w:rsidRDefault="00D5671B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202</w:t>
      </w:r>
      <w:r w:rsidR="002B36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-202</w:t>
      </w:r>
      <w:r w:rsidR="002B36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0A73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учебный год.</w:t>
      </w:r>
    </w:p>
    <w:p w:rsidR="00402226" w:rsidRPr="00A22938" w:rsidRDefault="00402226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разработана на основе следующих документов: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Конституция Российской Федерации.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Федеральный закон «Об образовании в РФ» (с изменениями и дополнениями) от 29.12.2012 № 273-ФЗ.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Уголовный кодекс Российской Федерации от 13.09.96 № 63-ФЗ (с изменениями и дополнениями).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Уголовно-процессуальный кодекс Российской Федерации от 18.12.2001№ 174-ФЗ (с изменениями и дополнениями).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Семейный кодекс Российской Федерации от 29.12.1995 № 223-ФЗ (с изменениями и дополнениями).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Конвенция о правах ребенка от 26.01.1990.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Федеральный закон от 24.07.1998 № 124-ФЗ «Об основных гарантиях прав ребенка в Российской Федерации».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Федеральный закон от 10.07.2001 № 87-ФЗ «Об ограничении курения табака».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12. Приказ Министерства образования Российской Федерации от 28.02.2000 № 619 «О концепции профилактики злоупотребления психоактивных веществ в образовательной среде».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 Приказ министерства общего и профессионального образования РФ от  23.03.99 № 718 «О мерах по предупреждению злоупотребления психоактивными веществами среди несовершеннолетних и молодежи».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 Письмо Министерства образования и науки Российской Федерации от 06.10.2005 № АС-1270/06 «О Концепции превентивного обучения в области профилактики ВИЧ/СПИД в образовательной среде».</w:t>
      </w:r>
    </w:p>
    <w:p w:rsid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 Письмо Министерства образования и науки России, МВД России, ФСКН  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402226" w:rsidRDefault="00402226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02226" w:rsidRDefault="00402226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02226" w:rsidRPr="00A22938" w:rsidRDefault="00402226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right="421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I. Основные положения Программы.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left="1804" w:right="4214" w:hanging="10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Пояснительная записка.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left="1248" w:right="-4" w:hanging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Цель и задачи Программы.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II.  Общая характеристика содержания работы.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2.1. Основные аспекты программы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2.2. Структура программы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right="-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III.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мероприятий по реализации программы</w:t>
      </w:r>
    </w:p>
    <w:p w:rsidR="00A22938" w:rsidRPr="00A22938" w:rsidRDefault="00A22938" w:rsidP="00A22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IV. Учебно-тематический план</w:t>
      </w:r>
    </w:p>
    <w:p w:rsidR="00A22938" w:rsidRPr="00A22938" w:rsidRDefault="00A22938" w:rsidP="00A22938">
      <w:pPr>
        <w:numPr>
          <w:ilvl w:val="0"/>
          <w:numId w:val="1"/>
        </w:num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Прогнозируемые результаты реализации Программы</w:t>
      </w:r>
    </w:p>
    <w:p w:rsidR="00A22938" w:rsidRPr="00A22938" w:rsidRDefault="00A22938" w:rsidP="00A22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VI Тематика лекций для родителей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    Основные положения Программы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1.1. Пояснительная записка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 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A22938" w:rsidRPr="00A22938" w:rsidRDefault="00A22938" w:rsidP="00A22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 В Федеральном Законе «Об основах системы профилактики безнадзорности и правонарушений несовершеннолетних» №120 от   24.06.1999</w:t>
      </w:r>
      <w:proofErr w:type="gramStart"/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г.( с</w:t>
      </w:r>
      <w:proofErr w:type="gramEnd"/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изменениями на 13.07.2015),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 В  последние годы проблема безнадзорности, беспризорности детей школьного возраста стала  одной из главных. </w:t>
      </w:r>
      <w:proofErr w:type="gramStart"/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  правонарушений</w:t>
      </w:r>
      <w:proofErr w:type="gramEnd"/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  преступности в обществе, а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1.2.   Цель и задачи Программы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 Цель - 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:rsidR="00A22938" w:rsidRPr="00A22938" w:rsidRDefault="00A22938" w:rsidP="00A22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программы: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Воспитание у школьников  уважения к Закону, правопорядку, позитивным нравственно-правовым нормам.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бережного отношения к своему физическому и психическому здоровью.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Закону №120-ФЗ, в компетенцию образовательных учреждений входят следующие задачи:</w:t>
      </w:r>
    </w:p>
    <w:p w:rsidR="00A22938" w:rsidRPr="00A22938" w:rsidRDefault="00A22938" w:rsidP="00A229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A22938" w:rsidRPr="004560E5" w:rsidRDefault="00A22938" w:rsidP="00A229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6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 </w:t>
      </w:r>
      <w:r w:rsidRPr="004560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Несовершеннолетний, находящийся </w:t>
      </w:r>
      <w:bookmarkStart w:id="0" w:name="_GoBack"/>
      <w:bookmarkEnd w:id="0"/>
      <w:r w:rsidRPr="004560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в социально-опасном положении</w:t>
      </w:r>
      <w:r w:rsidRPr="004560E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A22938" w:rsidRPr="004560E5" w:rsidRDefault="00A22938" w:rsidP="00A229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560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семей, находящихся в социально-опасном положении. </w:t>
      </w:r>
      <w:r w:rsidRPr="004560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Семья, находящаяся в социально-опасном положении</w:t>
      </w:r>
      <w:r w:rsidRPr="004560E5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A22938" w:rsidRPr="00A22938" w:rsidRDefault="00A22938" w:rsidP="00A229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A22938" w:rsidRPr="00A22938" w:rsidRDefault="00A22938" w:rsidP="00A2293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Осуществление мер по реализации программ и методик, направленных на формирование законопослушного поведения.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 Общая характеристика содержания работы.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2.1. Основные аспекты Программы: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Ликвидация пробелов в знаниях учащихся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2. 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учащимися, пропускающими занятия без уважительной причины, 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является вторым важным звеном в воспитательной и учебной работе, обеспечивающим успешную профилактику правонарушений.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Организация досуга учащихся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A22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Классными руководителями должны приниматься меры по привлечению в спортивные секции, кружки широкого круга учащихся, особенно детей «группы риска».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Пропаганда здорового образа жизни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должна исходить из потребностей детей и их естественного природного потенциала.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Правовое воспитание.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Профилактика наркомании и токсикомании.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Предупреждение вовлечения учащихся в экстремистские организации. 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 w:rsidRPr="00A22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по выявлению учащихся и семей, находящихся в социально-опасном положении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Проведение индивидуальной профилактической работы. 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Одним из важнейших направлений профилактической школьной деятельности является выявление, постановка на ВШУ учащихся с асоциальным поведением индивидуальная работа с ними.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2.2.Структура программы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Устройство программы - модульное. В каждом модуле пакет вариативных учебно-методических материалов, содержащий теоретические 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          </w:t>
      </w:r>
      <w:r w:rsidRPr="00A22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Программа  разработана с учетом закономерностей половозрастного развития и ориентирована  на различный возраст учащихся.  По  возрасту наиболее значимо выделение группы детей младшего школьного возраста                            (7 - 10 лет), среднего школьного возраста (11 – 14 лет), старшего подросткового возраста (15 – 16 лет), юношеского возраста (17 – 18 лет).  В соответствии с этим  курс  состоит из</w:t>
      </w:r>
      <w:r w:rsidRPr="00A2293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четырех  модулей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Модуль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«Я познаю себя»      (для учащихся 1-4 классов),  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Модуль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«Я и они»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(для учащихся 5-7 классов),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Модуль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«Я познаю других» (для учащихся  8-9 классов),  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Модуль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«Мой нравственный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выбор»  (для учащихся 10-11 классов).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Продолжительность программы  1 учебный год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 План мероприятий по реализации программы</w:t>
      </w:r>
    </w:p>
    <w:tbl>
      <w:tblPr>
        <w:tblW w:w="9693" w:type="dxa"/>
        <w:tblInd w:w="-1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4501"/>
        <w:gridCol w:w="2152"/>
        <w:gridCol w:w="2376"/>
      </w:tblGrid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всего года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 заместитель директора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</w:t>
            </w:r>
          </w:p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соц.педагог</w:t>
            </w:r>
            <w:proofErr w:type="gramEnd"/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информации о детях и семьях, стоящих  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Сентябрь, в течение учебного года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</w:t>
            </w:r>
          </w:p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соц.педагог</w:t>
            </w:r>
            <w:proofErr w:type="gramEnd"/>
          </w:p>
        </w:tc>
      </w:tr>
      <w:tr w:rsidR="00A22938" w:rsidRPr="00A22938" w:rsidTr="00A22938">
        <w:trPr>
          <w:trHeight w:val="1854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Комплекс мероприятий, проводимый в рамках Декады правовых знаний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</w:t>
            </w:r>
          </w:p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директора, инспектор ПДН.</w:t>
            </w:r>
          </w:p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и проведение  “Дня здоровья”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раз в четверть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учителя физической культуры 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социально-</w:t>
            </w:r>
          </w:p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психологического   тестирования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учащихся 7-х-11-х классов.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Октябрь-Ноябрь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Кл.руководители</w:t>
            </w:r>
            <w:proofErr w:type="gramEnd"/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 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 время месячников, дней профилактики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 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классных часов, родительских собраний по проблемам ПАВ, беседы с детьми и родителями, имеющих отклонения в поведении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учебного года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 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Участие в спортивных соревнованиях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плану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 физ. культуры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Учет посещаемости школы детьми, состоящими на разных формах учёта,  контроль их занятость во время каникул.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 администрация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заседаний Совета профилактики правонарушений.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раз в четверть (по мере необходимости)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 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</w:t>
            </w:r>
          </w:p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заместитель директора,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инспектор ПДН. 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выставок творческих работ учащихся по здоровому образу жизни.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руководители,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 ИЗО Соц.педагог</w:t>
            </w:r>
          </w:p>
        </w:tc>
      </w:tr>
      <w:tr w:rsidR="00A22938" w:rsidRPr="00A22938" w:rsidTr="00A22938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14.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Система классных часов по программе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течение года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 руководители</w:t>
            </w:r>
          </w:p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Соц.педагог</w:t>
            </w:r>
          </w:p>
        </w:tc>
      </w:tr>
    </w:tbl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 программа предполагает использование различных подходов при работе с подростками:</w:t>
      </w:r>
    </w:p>
    <w:p w:rsidR="00A22938" w:rsidRPr="00A22938" w:rsidRDefault="00A22938" w:rsidP="00A2293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Информационный подход, который фокусируется на повышении уровня информированности подростков по  правовым аспектам законодательства.</w:t>
      </w:r>
    </w:p>
    <w:p w:rsidR="00A22938" w:rsidRPr="00A22938" w:rsidRDefault="00A22938" w:rsidP="00A2293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Приобретение и развитие общих жизненных навыков, которые  помогут принять правильное решение при возникновении проблемных ситуаций.</w:t>
      </w:r>
    </w:p>
    <w:p w:rsidR="00A22938" w:rsidRPr="00A22938" w:rsidRDefault="00A22938" w:rsidP="00A2293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Освоение социальных навыков, дающих возможность приобрести навыки противостояния социальному давлению.</w:t>
      </w:r>
    </w:p>
    <w:p w:rsidR="00A22938" w:rsidRPr="00A22938" w:rsidRDefault="00A22938" w:rsidP="00A22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работы:</w:t>
      </w:r>
    </w:p>
    <w:p w:rsidR="00A22938" w:rsidRPr="00A22938" w:rsidRDefault="00A22938" w:rsidP="008B7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-Классный час</w:t>
      </w:r>
    </w:p>
    <w:p w:rsidR="00A22938" w:rsidRPr="00A22938" w:rsidRDefault="008B7C0E" w:rsidP="008B7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A22938"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-Беседа</w:t>
      </w:r>
    </w:p>
    <w:p w:rsidR="00A22938" w:rsidRPr="00A22938" w:rsidRDefault="00A22938" w:rsidP="008B7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-Дискуссия</w:t>
      </w:r>
    </w:p>
    <w:p w:rsidR="00A22938" w:rsidRPr="00A22938" w:rsidRDefault="00A22938" w:rsidP="008B7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-Ролевая игра</w:t>
      </w:r>
    </w:p>
    <w:p w:rsidR="00A22938" w:rsidRPr="00A22938" w:rsidRDefault="00A22938" w:rsidP="008B7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-Видеолекторий  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IV. Учебно-тематический план</w:t>
      </w:r>
    </w:p>
    <w:p w:rsidR="00402226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 реализации программы</w:t>
      </w:r>
      <w:r w:rsidRPr="00A22938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A22938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по формированию законопослушного поведения несовершеннолетних в МБОУ </w:t>
      </w:r>
      <w:r w:rsidR="00402226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СОШ ст. Павлодольской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</w:p>
    <w:tbl>
      <w:tblPr>
        <w:tblW w:w="969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48"/>
        <w:gridCol w:w="42"/>
        <w:gridCol w:w="5716"/>
        <w:gridCol w:w="1026"/>
        <w:gridCol w:w="2116"/>
      </w:tblGrid>
      <w:tr w:rsidR="00A22938" w:rsidRPr="00A22938" w:rsidTr="00402226"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Разделы курса, темы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938" w:rsidRPr="00A22938" w:rsidRDefault="00A22938" w:rsidP="00A22938">
            <w:pPr>
              <w:spacing w:after="0" w:line="0" w:lineRule="atLeast"/>
              <w:ind w:left="-108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Кол-во часов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Сроки проведения</w:t>
            </w:r>
          </w:p>
        </w:tc>
      </w:tr>
      <w:tr w:rsidR="00A22938" w:rsidRPr="00A22938" w:rsidTr="00402226">
        <w:tc>
          <w:tcPr>
            <w:tcW w:w="75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1-4 класс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A22938" w:rsidRPr="00A22938" w:rsidTr="00402226">
        <w:tc>
          <w:tcPr>
            <w:tcW w:w="75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                  1 МОДУЛЬ:  «Я познаю себя»  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A22938" w:rsidRPr="00A22938" w:rsidTr="00402226"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Международные документы о правах ребенка.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A22938" w:rsidRPr="00A22938" w:rsidTr="00402226"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Правила поведения учащихся. Для чего они нужны?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A22938" w:rsidRPr="00A22938" w:rsidTr="00402226"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Мои права и права других людей. Мои обязанности.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A22938" w:rsidRPr="00A22938" w:rsidTr="00402226"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Вредные привычки и борьба с ними.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</w:tr>
      <w:tr w:rsidR="00A22938" w:rsidRPr="00A22938" w:rsidTr="00402226">
        <w:tc>
          <w:tcPr>
            <w:tcW w:w="75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5-7 класс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A22938" w:rsidRPr="00A22938" w:rsidTr="00402226">
        <w:trPr>
          <w:trHeight w:val="368"/>
        </w:trPr>
        <w:tc>
          <w:tcPr>
            <w:tcW w:w="75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                         2 МОДУЛЬ:  «Я и они»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A22938" w:rsidRPr="00A22938" w:rsidTr="00402226">
        <w:tc>
          <w:tcPr>
            <w:tcW w:w="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Возраст, с которого наступает уголовная ответственность.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A22938" w:rsidRPr="00A22938" w:rsidTr="00402226">
        <w:tc>
          <w:tcPr>
            <w:tcW w:w="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Права и обязанности школьника. 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A22938" w:rsidRPr="00A22938" w:rsidTr="00402226">
        <w:tc>
          <w:tcPr>
            <w:tcW w:w="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Курение: мифы и реальность.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A22938" w:rsidRPr="00A22938" w:rsidTr="00402226">
        <w:tc>
          <w:tcPr>
            <w:tcW w:w="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Хулиганство как особый вид преступлений несовершеннолетних.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</w:tr>
      <w:tr w:rsidR="00A22938" w:rsidRPr="00A22938" w:rsidTr="00402226">
        <w:trPr>
          <w:trHeight w:val="392"/>
        </w:trPr>
        <w:tc>
          <w:tcPr>
            <w:tcW w:w="6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8-9 класс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A22938" w:rsidRPr="00A22938" w:rsidTr="00402226">
        <w:tc>
          <w:tcPr>
            <w:tcW w:w="6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          3 МОДУЛЬ: «Я познаю других» 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</w:tr>
      <w:tr w:rsidR="00A22938" w:rsidRPr="00A22938" w:rsidTr="00402226">
        <w:trPr>
          <w:trHeight w:val="616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Критерии взрослости. Способы борьбы</w:t>
            </w:r>
            <w:r w:rsidRPr="00A229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 стрессом.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A22938" w:rsidRPr="00A22938" w:rsidTr="00402226">
        <w:trPr>
          <w:trHeight w:val="336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Взаимоотношения полов. Что такое ответственность?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A22938" w:rsidRPr="00A22938" w:rsidTr="00402226">
        <w:trPr>
          <w:trHeight w:val="556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Человек и наркотики: кому и зачем это нужно.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A22938" w:rsidRPr="00A22938" w:rsidTr="00402226"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Алкоголь: мифы  и  реальность. 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A22938" w:rsidRPr="00A22938" w:rsidTr="00402226"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Учимся решать конфликты.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</w:tr>
      <w:tr w:rsidR="00A22938" w:rsidRPr="00A22938" w:rsidTr="00402226">
        <w:trPr>
          <w:trHeight w:val="272"/>
        </w:trPr>
        <w:tc>
          <w:tcPr>
            <w:tcW w:w="6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 МОДУЛЬ: 10-11 класс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A22938" w:rsidRPr="00A22938" w:rsidTr="00402226">
        <w:trPr>
          <w:trHeight w:val="256"/>
        </w:trPr>
        <w:tc>
          <w:tcPr>
            <w:tcW w:w="6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«Мой нравственный выбор» 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A22938" w:rsidRPr="00A22938" w:rsidTr="00402226">
        <w:trPr>
          <w:trHeight w:val="616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numPr>
                <w:ilvl w:val="0"/>
                <w:numId w:val="4"/>
              </w:num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Свобода и ответственность. Преступление и наказание.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A22938" w:rsidRPr="00A22938" w:rsidTr="00402226">
        <w:trPr>
          <w:trHeight w:val="90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numPr>
                <w:ilvl w:val="0"/>
                <w:numId w:val="5"/>
              </w:num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Навыки самообладания при общении с неприятными людьми. Умеем ли мы прощать?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A22938" w:rsidRPr="00A22938" w:rsidTr="00402226">
        <w:trPr>
          <w:trHeight w:val="376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numPr>
                <w:ilvl w:val="0"/>
                <w:numId w:val="6"/>
              </w:num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гражданин России.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A22938" w:rsidRPr="00A22938" w:rsidTr="00402226">
        <w:trPr>
          <w:trHeight w:val="440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numPr>
                <w:ilvl w:val="0"/>
                <w:numId w:val="7"/>
              </w:num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не стать жертвой преступления.   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A22938" w:rsidRPr="00A22938" w:rsidTr="00402226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numPr>
                <w:ilvl w:val="0"/>
                <w:numId w:val="8"/>
              </w:num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5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Защита прав ребенка и правовое воспитание.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938" w:rsidRPr="00A22938" w:rsidRDefault="00A22938" w:rsidP="00A2293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93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</w:tr>
    </w:tbl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V.  Прогнозируемые результаты реализации Программы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 должны: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-овладеть системой знаний в области прав и законов, уметь пользоваться этими знаниями;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уважать и соблюдать права и законы;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жить по законам морали и государства;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-быть законопослушным, активно участвовать в законодательном творчестве;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быть толерантным во всех областях общественной жизни;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-осознавать нравственные ценности жизни: ответственность, честность, долг, справедливость, правдивость.</w:t>
      </w:r>
    </w:p>
    <w:p w:rsidR="00A22938" w:rsidRPr="00A22938" w:rsidRDefault="00A22938" w:rsidP="00A22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Ожидаемый результат:</w:t>
      </w:r>
    </w:p>
    <w:p w:rsidR="00A22938" w:rsidRPr="00A22938" w:rsidRDefault="00A22938" w:rsidP="00A2293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A22938" w:rsidRPr="00A22938" w:rsidRDefault="00A22938" w:rsidP="00A2293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внутренних ресурсов личности накануне вступления в самостоятельную жизнь;</w:t>
      </w:r>
    </w:p>
    <w:p w:rsidR="00A22938" w:rsidRPr="00A22938" w:rsidRDefault="00A22938" w:rsidP="00A2293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Снижение количества правонарушений за учебный год.</w:t>
      </w:r>
    </w:p>
    <w:p w:rsidR="00A22938" w:rsidRPr="00A22938" w:rsidRDefault="00A22938" w:rsidP="00A2293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осведомленности подростков  по проблемам наркотической и алкогольной зависимости.</w:t>
      </w:r>
    </w:p>
    <w:p w:rsidR="00A22938" w:rsidRPr="00A22938" w:rsidRDefault="00A22938" w:rsidP="00A2293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A22938" w:rsidRPr="00A22938" w:rsidRDefault="00A22938" w:rsidP="00A2293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Приобретение подростками умения адекватно оценивать проблемные ситуации и готовность разрешать их.</w:t>
      </w:r>
    </w:p>
    <w:p w:rsidR="00A22938" w:rsidRPr="00A22938" w:rsidRDefault="00A22938" w:rsidP="00A22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Тематика лекций для родителей</w:t>
      </w:r>
    </w:p>
    <w:p w:rsidR="00A22938" w:rsidRPr="00A22938" w:rsidRDefault="00A22938" w:rsidP="00A2293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Законы воспитания в семье. Какими им быть? (1 класс)</w:t>
      </w:r>
    </w:p>
    <w:p w:rsidR="00A22938" w:rsidRPr="00A22938" w:rsidRDefault="00A22938" w:rsidP="00A2293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ненасилием в семье. (2 класс)</w:t>
      </w:r>
    </w:p>
    <w:p w:rsidR="00A22938" w:rsidRPr="00A22938" w:rsidRDefault="00A22938" w:rsidP="00A2293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научить сына или дочь говорить «нет»? (3 класс)</w:t>
      </w:r>
    </w:p>
    <w:p w:rsidR="00A22938" w:rsidRPr="00A22938" w:rsidRDefault="00A22938" w:rsidP="00A2293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Детская агрессивность, ее причины и последствия. (4 класс)</w:t>
      </w:r>
    </w:p>
    <w:p w:rsidR="00A22938" w:rsidRPr="00A22938" w:rsidRDefault="00A22938" w:rsidP="00A2293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что ставят на учет в полиции? (5 класс)</w:t>
      </w:r>
    </w:p>
    <w:p w:rsidR="00A22938" w:rsidRPr="00A22938" w:rsidRDefault="00A22938" w:rsidP="00A2293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Свободное время - для души и с пользой</w:t>
      </w:r>
    </w:p>
    <w:p w:rsidR="00A22938" w:rsidRPr="00A22938" w:rsidRDefault="00A22938" w:rsidP="00A22938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или Чем занят ваш ребенок? (6 класс)</w:t>
      </w:r>
    </w:p>
    <w:p w:rsidR="00A22938" w:rsidRPr="00A22938" w:rsidRDefault="00A22938" w:rsidP="00A22938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Как уберечь подростка от насилия? (7 класс)</w:t>
      </w:r>
    </w:p>
    <w:p w:rsidR="00A22938" w:rsidRPr="00A22938" w:rsidRDefault="00A22938" w:rsidP="00A22938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Конфликты с собственным ребенком и пути их разрешения. (8 класс)</w:t>
      </w:r>
    </w:p>
    <w:p w:rsidR="00A22938" w:rsidRPr="00A22938" w:rsidRDefault="00A22938" w:rsidP="00A22938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научиться быть ответственным за свои поступки? (9 класс)</w:t>
      </w:r>
    </w:p>
    <w:p w:rsidR="00A22938" w:rsidRPr="00A22938" w:rsidRDefault="00A22938" w:rsidP="00A22938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делать если ваш ребенок попал в полицию? (10 класс)</w:t>
      </w:r>
    </w:p>
    <w:p w:rsidR="00A22938" w:rsidRPr="00A22938" w:rsidRDefault="00A22938" w:rsidP="00A22938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9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  и   ответственность. (11 класс)</w:t>
      </w:r>
    </w:p>
    <w:p w:rsidR="009B62A0" w:rsidRDefault="009B62A0"/>
    <w:sectPr w:rsidR="009B62A0" w:rsidSect="009B62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2B" w:rsidRDefault="00CB342B" w:rsidP="00402226">
      <w:pPr>
        <w:spacing w:after="0" w:line="240" w:lineRule="auto"/>
      </w:pPr>
      <w:r>
        <w:separator/>
      </w:r>
    </w:p>
  </w:endnote>
  <w:endnote w:type="continuationSeparator" w:id="0">
    <w:p w:rsidR="00CB342B" w:rsidRDefault="00CB342B" w:rsidP="0040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5432"/>
      <w:docPartObj>
        <w:docPartGallery w:val="Page Numbers (Bottom of Page)"/>
        <w:docPartUnique/>
      </w:docPartObj>
    </w:sdtPr>
    <w:sdtEndPr/>
    <w:sdtContent>
      <w:p w:rsidR="00402226" w:rsidRDefault="002B366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C0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02226" w:rsidRDefault="004022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2B" w:rsidRDefault="00CB342B" w:rsidP="00402226">
      <w:pPr>
        <w:spacing w:after="0" w:line="240" w:lineRule="auto"/>
      </w:pPr>
      <w:r>
        <w:separator/>
      </w:r>
    </w:p>
  </w:footnote>
  <w:footnote w:type="continuationSeparator" w:id="0">
    <w:p w:rsidR="00CB342B" w:rsidRDefault="00CB342B" w:rsidP="00402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86B8B"/>
    <w:multiLevelType w:val="multilevel"/>
    <w:tmpl w:val="20B6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47B09"/>
    <w:multiLevelType w:val="multilevel"/>
    <w:tmpl w:val="A4E09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4076"/>
    <w:multiLevelType w:val="multilevel"/>
    <w:tmpl w:val="47D05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805FD"/>
    <w:multiLevelType w:val="multilevel"/>
    <w:tmpl w:val="C208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D51193"/>
    <w:multiLevelType w:val="multilevel"/>
    <w:tmpl w:val="C08A0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83082"/>
    <w:multiLevelType w:val="multilevel"/>
    <w:tmpl w:val="57EC88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50347"/>
    <w:multiLevelType w:val="multilevel"/>
    <w:tmpl w:val="CD223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205D5"/>
    <w:multiLevelType w:val="multilevel"/>
    <w:tmpl w:val="C6A4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9B0F11"/>
    <w:multiLevelType w:val="multilevel"/>
    <w:tmpl w:val="3DA4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14959"/>
    <w:multiLevelType w:val="multilevel"/>
    <w:tmpl w:val="5C34C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73CEC"/>
    <w:multiLevelType w:val="multilevel"/>
    <w:tmpl w:val="E00E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938"/>
    <w:rsid w:val="0005449C"/>
    <w:rsid w:val="000A73AC"/>
    <w:rsid w:val="002B366F"/>
    <w:rsid w:val="002C0DFA"/>
    <w:rsid w:val="002D5FAD"/>
    <w:rsid w:val="0038314C"/>
    <w:rsid w:val="00402226"/>
    <w:rsid w:val="004031BA"/>
    <w:rsid w:val="004560E5"/>
    <w:rsid w:val="004579E8"/>
    <w:rsid w:val="004C5209"/>
    <w:rsid w:val="00745AD4"/>
    <w:rsid w:val="008A7A99"/>
    <w:rsid w:val="008B7C0E"/>
    <w:rsid w:val="0091510A"/>
    <w:rsid w:val="009B62A0"/>
    <w:rsid w:val="00A22938"/>
    <w:rsid w:val="00A6599B"/>
    <w:rsid w:val="00A74B29"/>
    <w:rsid w:val="00AC002F"/>
    <w:rsid w:val="00CB342B"/>
    <w:rsid w:val="00D5671B"/>
    <w:rsid w:val="00DC2E79"/>
    <w:rsid w:val="00E90953"/>
    <w:rsid w:val="00F8368A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90E2B-051D-47D1-A918-54EDE23F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62A0"/>
  </w:style>
  <w:style w:type="paragraph" w:styleId="1">
    <w:name w:val="heading 1"/>
    <w:basedOn w:val="a"/>
    <w:next w:val="a"/>
    <w:link w:val="10"/>
    <w:uiPriority w:val="9"/>
    <w:qFormat/>
    <w:rsid w:val="004C5209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">
    <w:name w:val="c46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A22938"/>
  </w:style>
  <w:style w:type="character" w:customStyle="1" w:styleId="c74">
    <w:name w:val="c74"/>
    <w:basedOn w:val="a0"/>
    <w:rsid w:val="00A22938"/>
  </w:style>
  <w:style w:type="paragraph" w:customStyle="1" w:styleId="c16">
    <w:name w:val="c16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22938"/>
  </w:style>
  <w:style w:type="character" w:customStyle="1" w:styleId="c22">
    <w:name w:val="c22"/>
    <w:basedOn w:val="a0"/>
    <w:rsid w:val="00A22938"/>
  </w:style>
  <w:style w:type="character" w:customStyle="1" w:styleId="c0">
    <w:name w:val="c0"/>
    <w:basedOn w:val="a0"/>
    <w:rsid w:val="00A22938"/>
  </w:style>
  <w:style w:type="paragraph" w:customStyle="1" w:styleId="c91">
    <w:name w:val="c91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22938"/>
  </w:style>
  <w:style w:type="paragraph" w:customStyle="1" w:styleId="c53">
    <w:name w:val="c53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2938"/>
  </w:style>
  <w:style w:type="paragraph" w:customStyle="1" w:styleId="c41">
    <w:name w:val="c41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22938"/>
  </w:style>
  <w:style w:type="character" w:customStyle="1" w:styleId="c45">
    <w:name w:val="c45"/>
    <w:basedOn w:val="a0"/>
    <w:rsid w:val="00A22938"/>
  </w:style>
  <w:style w:type="paragraph" w:customStyle="1" w:styleId="c52">
    <w:name w:val="c52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A22938"/>
  </w:style>
  <w:style w:type="paragraph" w:customStyle="1" w:styleId="c57">
    <w:name w:val="c57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A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0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2226"/>
  </w:style>
  <w:style w:type="paragraph" w:styleId="a5">
    <w:name w:val="footer"/>
    <w:basedOn w:val="a"/>
    <w:link w:val="a6"/>
    <w:uiPriority w:val="99"/>
    <w:unhideWhenUsed/>
    <w:rsid w:val="00402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226"/>
  </w:style>
  <w:style w:type="character" w:customStyle="1" w:styleId="10">
    <w:name w:val="Заголовок 1 Знак"/>
    <w:basedOn w:val="a0"/>
    <w:link w:val="1"/>
    <w:uiPriority w:val="9"/>
    <w:rsid w:val="004C52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2777</Words>
  <Characters>15833</Characters>
  <Application>Microsoft Office Word</Application>
  <DocSecurity>0</DocSecurity>
  <Lines>131</Lines>
  <Paragraphs>37</Paragraphs>
  <ScaleCrop>false</ScaleCrop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</dc:creator>
  <cp:keywords/>
  <dc:description/>
  <cp:lastModifiedBy>User</cp:lastModifiedBy>
  <cp:revision>17</cp:revision>
  <cp:lastPrinted>2022-10-27T12:12:00Z</cp:lastPrinted>
  <dcterms:created xsi:type="dcterms:W3CDTF">2020-09-12T09:43:00Z</dcterms:created>
  <dcterms:modified xsi:type="dcterms:W3CDTF">2025-07-09T06:57:00Z</dcterms:modified>
</cp:coreProperties>
</file>