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8D" w:rsidRPr="00F352DF" w:rsidRDefault="0033688D" w:rsidP="0033688D">
      <w:pPr>
        <w:pStyle w:val="1"/>
        <w:jc w:val="center"/>
        <w:rPr>
          <w:rFonts w:asciiTheme="minorHAnsi" w:eastAsia="Times New Roman" w:hAnsiTheme="minorHAnsi" w:cstheme="minorHAnsi"/>
          <w:color w:val="000000"/>
          <w:lang w:val="ru-RU"/>
        </w:rPr>
      </w:pPr>
      <w:r w:rsidRPr="00F352DF">
        <w:rPr>
          <w:rFonts w:asciiTheme="minorHAnsi" w:eastAsia="Times New Roman" w:hAnsiTheme="minorHAnsi" w:cstheme="minorHAnsi"/>
          <w:color w:val="000000"/>
          <w:lang w:val="ru-RU"/>
        </w:rPr>
        <w:t xml:space="preserve"> 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F352DF">
        <w:rPr>
          <w:rFonts w:asciiTheme="minorHAnsi" w:eastAsia="Times New Roman" w:hAnsiTheme="minorHAnsi" w:cstheme="minorHAnsi"/>
          <w:color w:val="000000"/>
          <w:lang w:val="ru-RU"/>
        </w:rPr>
        <w:t>И.Я.Филько</w:t>
      </w:r>
      <w:proofErr w:type="spellEnd"/>
      <w:r w:rsidRPr="00F352DF">
        <w:rPr>
          <w:rFonts w:asciiTheme="minorHAnsi" w:eastAsia="Times New Roman" w:hAnsiTheme="minorHAnsi" w:cstheme="minorHAnsi"/>
          <w:color w:val="000000"/>
          <w:lang w:val="ru-RU"/>
        </w:rPr>
        <w:t xml:space="preserve"> </w:t>
      </w:r>
      <w:proofErr w:type="spellStart"/>
      <w:r w:rsidRPr="00F352DF">
        <w:rPr>
          <w:rFonts w:asciiTheme="minorHAnsi" w:eastAsia="Times New Roman" w:hAnsiTheme="minorHAnsi" w:cstheme="minorHAnsi"/>
          <w:color w:val="000000"/>
          <w:lang w:val="ru-RU"/>
        </w:rPr>
        <w:t>ст.Павлодольской</w:t>
      </w:r>
      <w:proofErr w:type="spellEnd"/>
      <w:r w:rsidRPr="00F352DF">
        <w:rPr>
          <w:rFonts w:asciiTheme="minorHAnsi" w:eastAsia="Times New Roman" w:hAnsiTheme="minorHAnsi" w:cstheme="minorHAnsi"/>
          <w:color w:val="000000"/>
          <w:lang w:val="ru-RU"/>
        </w:rPr>
        <w:t xml:space="preserve"> Моздокского района РСО-Алания</w:t>
      </w:r>
    </w:p>
    <w:p w:rsidR="0033688D" w:rsidRPr="00F352DF" w:rsidRDefault="0033688D" w:rsidP="00387446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</w:p>
    <w:p w:rsidR="0033688D" w:rsidRPr="00F352DF" w:rsidRDefault="0033688D" w:rsidP="00387446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  <w:r w:rsidRPr="00F352DF">
        <w:rPr>
          <w:rFonts w:eastAsia="Times New Roman" w:cstheme="minorHAnsi"/>
          <w:color w:val="1E2120"/>
          <w:sz w:val="28"/>
          <w:szCs w:val="28"/>
          <w:lang w:val="ru-RU"/>
        </w:rPr>
        <w:t>УТВЕРЖДЕНО:</w:t>
      </w:r>
      <w:r w:rsidRPr="00F352DF">
        <w:rPr>
          <w:rFonts w:eastAsia="Times New Roman" w:cstheme="minorHAnsi"/>
          <w:color w:val="1E2120"/>
          <w:sz w:val="28"/>
          <w:szCs w:val="28"/>
          <w:lang w:val="ru-RU"/>
        </w:rPr>
        <w:br/>
        <w:t>Директор________________</w:t>
      </w:r>
      <w:r w:rsidRPr="00F352DF">
        <w:rPr>
          <w:rFonts w:eastAsia="Times New Roman" w:cstheme="minorHAnsi"/>
          <w:color w:val="1E2120"/>
          <w:sz w:val="28"/>
          <w:szCs w:val="28"/>
          <w:lang w:val="ru-RU"/>
        </w:rPr>
        <w:br/>
        <w:t>________________________</w:t>
      </w:r>
      <w:r w:rsidRPr="00F352DF">
        <w:rPr>
          <w:rFonts w:eastAsia="Times New Roman" w:cstheme="minorHAnsi"/>
          <w:color w:val="1E2120"/>
          <w:sz w:val="28"/>
          <w:szCs w:val="28"/>
          <w:lang w:val="ru-RU"/>
        </w:rPr>
        <w:br/>
        <w:t>_________/________</w:t>
      </w:r>
      <w:r w:rsidR="00F352DF">
        <w:rPr>
          <w:rFonts w:eastAsia="Times New Roman" w:cstheme="minorHAnsi"/>
          <w:color w:val="1E2120"/>
          <w:sz w:val="28"/>
          <w:szCs w:val="28"/>
          <w:lang w:val="ru-RU"/>
        </w:rPr>
        <w:t>______/</w:t>
      </w:r>
      <w:r w:rsidR="00F352DF">
        <w:rPr>
          <w:rFonts w:eastAsia="Times New Roman" w:cstheme="minorHAnsi"/>
          <w:color w:val="1E2120"/>
          <w:sz w:val="28"/>
          <w:szCs w:val="28"/>
          <w:lang w:val="ru-RU"/>
        </w:rPr>
        <w:br/>
        <w:t>Приказ №__ от «_</w:t>
      </w:r>
      <w:proofErr w:type="gramStart"/>
      <w:r w:rsidR="00F352DF">
        <w:rPr>
          <w:rFonts w:eastAsia="Times New Roman" w:cstheme="minorHAnsi"/>
          <w:color w:val="1E2120"/>
          <w:sz w:val="28"/>
          <w:szCs w:val="28"/>
          <w:lang w:val="ru-RU"/>
        </w:rPr>
        <w:t>_»_</w:t>
      </w:r>
      <w:proofErr w:type="gramEnd"/>
      <w:r w:rsidR="00F352DF">
        <w:rPr>
          <w:rFonts w:eastAsia="Times New Roman" w:cstheme="minorHAnsi"/>
          <w:color w:val="1E2120"/>
          <w:sz w:val="28"/>
          <w:szCs w:val="28"/>
          <w:lang w:val="ru-RU"/>
        </w:rPr>
        <w:t>_202</w:t>
      </w:r>
      <w:r w:rsidR="006D4934">
        <w:rPr>
          <w:rFonts w:eastAsia="Times New Roman" w:cstheme="minorHAnsi"/>
          <w:color w:val="1E2120"/>
          <w:sz w:val="28"/>
          <w:szCs w:val="28"/>
          <w:lang w:val="ru-RU"/>
        </w:rPr>
        <w:t>5</w:t>
      </w:r>
      <w:r w:rsidRPr="00F352DF">
        <w:rPr>
          <w:rFonts w:eastAsia="Times New Roman" w:cstheme="minorHAnsi"/>
          <w:color w:val="1E2120"/>
          <w:sz w:val="28"/>
          <w:szCs w:val="28"/>
          <w:lang w:val="ru-RU"/>
        </w:rPr>
        <w:t>г</w:t>
      </w:r>
    </w:p>
    <w:p w:rsidR="0033688D" w:rsidRPr="00F352DF" w:rsidRDefault="0033688D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83818" w:rsidRPr="00F352DF" w:rsidRDefault="00C82DE4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352DF">
        <w:rPr>
          <w:rFonts w:cstheme="minorHAnsi"/>
          <w:b/>
          <w:bCs/>
          <w:color w:val="000000"/>
          <w:sz w:val="28"/>
          <w:szCs w:val="28"/>
          <w:lang w:val="ru-RU"/>
        </w:rPr>
        <w:t>План мероприятий</w:t>
      </w:r>
      <w:r w:rsidRPr="00F352DF">
        <w:rPr>
          <w:rFonts w:cstheme="minorHAnsi"/>
          <w:sz w:val="28"/>
          <w:szCs w:val="28"/>
          <w:lang w:val="ru-RU"/>
        </w:rPr>
        <w:br/>
      </w:r>
      <w:r w:rsidRPr="00F352DF">
        <w:rPr>
          <w:rFonts w:cstheme="minorHAnsi"/>
          <w:b/>
          <w:bCs/>
          <w:color w:val="000000"/>
          <w:sz w:val="28"/>
          <w:szCs w:val="28"/>
          <w:lang w:val="ru-RU"/>
        </w:rPr>
        <w:t>по профилактике правонарушений, преступности и безнадзорности учащихся</w:t>
      </w:r>
    </w:p>
    <w:p w:rsidR="0033688D" w:rsidRDefault="00B71CB2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352DF">
        <w:rPr>
          <w:rFonts w:cstheme="minorHAnsi"/>
          <w:b/>
          <w:bCs/>
          <w:color w:val="000000"/>
          <w:sz w:val="28"/>
          <w:szCs w:val="28"/>
          <w:lang w:val="ru-RU"/>
        </w:rPr>
        <w:t>202</w:t>
      </w:r>
      <w:r w:rsidR="006D4934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F352DF">
        <w:rPr>
          <w:rFonts w:cstheme="minorHAnsi"/>
          <w:b/>
          <w:bCs/>
          <w:color w:val="000000"/>
          <w:sz w:val="28"/>
          <w:szCs w:val="28"/>
          <w:lang w:val="ru-RU"/>
        </w:rPr>
        <w:t>-202</w:t>
      </w:r>
      <w:r w:rsidR="006D4934">
        <w:rPr>
          <w:rFonts w:cstheme="minorHAnsi"/>
          <w:b/>
          <w:bCs/>
          <w:color w:val="000000"/>
          <w:sz w:val="28"/>
          <w:szCs w:val="28"/>
          <w:lang w:val="ru-RU"/>
        </w:rPr>
        <w:t>6</w:t>
      </w:r>
      <w:r w:rsidR="0033688D" w:rsidRPr="00F352D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4D4654" w:rsidRDefault="004D4654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Цель: профилактика правонарушений, преступности и безнадзорности несовершеннолетних,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формирование законопослушного поведения и правовой культуры обучающихся и их родителей (законных представителей).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Задачи: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1. В доступных формах и доступными методами учебной и воспитательной работы способствовать профилактике правонарушений, преступности и безнадзорности учащихся, формированию законопослушного поведения обучающихся.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2. Защищать права и законные интересы несовершеннолетних, которые находятся в трудной жизненной ситуации, социально опасном положении.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3. Выявлять детей группы риска, детей, которые находятся в трудной жизненной ситуации и социально опасном положении, и принимать меры по оказанию им педагогической и психологической помощи.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lastRenderedPageBreak/>
        <w:t>4. Осуществлять индивидуальный подход к обучающимся и оказывать помощь в охране их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психофизического и нравственного здоровья.</w:t>
      </w:r>
    </w:p>
    <w:p w:rsidR="004D4654" w:rsidRPr="004D4654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5. Осуществлять консультативно-профилактическую работу среди учащихся, педагогических работников и родителей (законных представителей).</w:t>
      </w:r>
    </w:p>
    <w:p w:rsidR="004D4654" w:rsidRPr="00F352DF" w:rsidRDefault="004D4654" w:rsidP="004D4654">
      <w:pPr>
        <w:rPr>
          <w:rFonts w:cstheme="minorHAnsi"/>
          <w:color w:val="000000"/>
          <w:sz w:val="28"/>
          <w:szCs w:val="28"/>
          <w:lang w:val="ru-RU"/>
        </w:rPr>
      </w:pPr>
      <w:r w:rsidRPr="004D4654">
        <w:rPr>
          <w:rFonts w:cstheme="minorHAnsi"/>
          <w:color w:val="000000"/>
          <w:sz w:val="28"/>
          <w:szCs w:val="28"/>
          <w:lang w:val="ru-RU"/>
        </w:rPr>
        <w:t>6. Всесторонне развивать интеллектуальные, творческие, спортивные и социальные способности обучающихся.</w:t>
      </w:r>
      <w:bookmarkStart w:id="0" w:name="_GoBack"/>
      <w:bookmarkEnd w:id="0"/>
    </w:p>
    <w:p w:rsidR="00183818" w:rsidRPr="00F352DF" w:rsidRDefault="00183818">
      <w:pPr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11199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4962"/>
        <w:gridCol w:w="2268"/>
        <w:gridCol w:w="3402"/>
      </w:tblGrid>
      <w:tr w:rsidR="00D441C8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10D58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412FB4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Создание банка данных семей и детей, находящихся в социально-опасном положении, состоящих на различных видах профилактического учета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До </w:t>
            </w:r>
            <w:r w:rsidR="006D4934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610D58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412FB4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индивидуальной профилактической работы с несовершеннолетними, находящимися в социально опасном положении, состоящих на различных видах учета и семьями.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 w:rsidP="00610D5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610D58" w:rsidRPr="00F352DF" w:rsidRDefault="00610D58" w:rsidP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10D58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412FB4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работы по вовлечению несовершеннолетних, находящихся на профилактических учетах в продуктивную социально-значимую деятельность, в систему дополнительного образования, общественные объединения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До 1</w:t>
            </w:r>
            <w:r w:rsidR="006D4934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Pr="00F352D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 w:rsidP="00610D5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610D58" w:rsidRPr="00F352DF" w:rsidRDefault="00610D58" w:rsidP="00610D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F27F12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F12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 w:rsidP="00610D58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Проведение родительских собраний:  </w:t>
            </w:r>
          </w:p>
          <w:p w:rsidR="00610D58" w:rsidRPr="00F352DF" w:rsidRDefault="00610D58" w:rsidP="00610D58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- В школу без проблем! Что нужно знать родителям первоклассника (1кл.);</w:t>
            </w:r>
          </w:p>
          <w:p w:rsidR="00610D58" w:rsidRPr="00F352DF" w:rsidRDefault="00610D58" w:rsidP="00610D58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-Успешная адаптация ребенка к школе. Советы родителям первоклашки (1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610D58" w:rsidRPr="00F352DF" w:rsidRDefault="00610D58" w:rsidP="00610D58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-Психологические особенности детей младшего школьного возраста (2-3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610D58" w:rsidRPr="00F352DF" w:rsidRDefault="00610D58" w:rsidP="00610D58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-Ваш ребенок пятиклассник. Рекомендации для родителей в период адаптации учащихся 5 классов (5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610D58" w:rsidRPr="00F352DF" w:rsidRDefault="00610D58" w:rsidP="00610D58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-Агрессия у детей. Причины агрессии ее последствия (4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610D58" w:rsidRPr="00F352DF" w:rsidRDefault="00610D58" w:rsidP="00610D58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-Роль семьи в воспитании детей-подростков. Как не потерять взаимное доверие в семье (5-6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);</w:t>
            </w:r>
          </w:p>
          <w:p w:rsidR="00610D58" w:rsidRPr="00F352DF" w:rsidRDefault="00610D58" w:rsidP="00610D58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-Конфликты в подростковом возрасте. Современные проблемы родителей и подростков (6-7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610D58" w:rsidRPr="00F352DF" w:rsidRDefault="00610D58" w:rsidP="00610D58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-Трудные дети: ошибки родителей. Как правильно строить отношения между родителями и детьми (8-9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F27F12" w:rsidRPr="00F352DF" w:rsidRDefault="00F27F1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F12" w:rsidRPr="00F352DF" w:rsidRDefault="00F27F1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D58" w:rsidRPr="00F352DF" w:rsidRDefault="00610D58" w:rsidP="00610D5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F27F12" w:rsidRPr="00F352DF" w:rsidRDefault="00610D58" w:rsidP="00610D5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610D58" w:rsidRPr="00F352DF" w:rsidRDefault="00610D58" w:rsidP="00610D5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  <w:p w:rsidR="00610D58" w:rsidRPr="00F352DF" w:rsidRDefault="00610D58" w:rsidP="00610D5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Психолог</w:t>
            </w:r>
          </w:p>
        </w:tc>
      </w:tr>
      <w:tr w:rsidR="00D441C8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 w:rsidP="00F7066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списков и систематический контроль</w:t>
            </w:r>
            <w:r w:rsidRPr="00F352D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 детьми, состоящими на внутришкольном учете, учете в</w:t>
            </w:r>
            <w:r w:rsidRPr="00F352D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ПДН, КДН</w:t>
            </w:r>
            <w:r w:rsidR="00F70668"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F7066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До 10</w:t>
            </w:r>
            <w:r w:rsidR="006D4934">
              <w:rPr>
                <w:rFonts w:cstheme="minorHAnsi"/>
                <w:color w:val="000000"/>
                <w:sz w:val="28"/>
                <w:szCs w:val="28"/>
                <w:lang w:val="ru-RU"/>
              </w:rPr>
              <w:t>.9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16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F7066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Информирование родителей (законных представителей) о необходимости осуществления контроля за времяпровождением детей и подростков в свободное от учебы время, в том числе о безопасном использовании несовершеннолетними сети Интернет.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D441C8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работы</w:t>
            </w:r>
            <w:r w:rsidRPr="00F352D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по досуговой занятости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16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</w:t>
            </w:r>
          </w:p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45FF4">
            <w:pPr>
              <w:spacing w:before="180"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мероприятий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деятельность, в том числе с привлечением специалистов учреждений профилактики: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A45FF4" w:rsidRPr="00893443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45FF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мероприятий по нравственно-половому воспитанию несовершеннолетних, пропаганде здорового образа жизни, профилактике употребления алкогольной и спиртсодержащей продукции, наркотических средств:</w:t>
            </w:r>
          </w:p>
          <w:p w:rsidR="00A45FF4" w:rsidRPr="00F352DF" w:rsidRDefault="00A45FF4" w:rsidP="00A45FF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- Разработка, распространение, размещение на сайте школы информационных материалов по профилактике употребления наркотических средств и психоактивных веществ среди несовершеннолетних (буклеты, памятки, листовки и т.д.) и родителей (законных представителей) несовершеннолетних;</w:t>
            </w:r>
          </w:p>
          <w:p w:rsidR="00A45FF4" w:rsidRPr="00F352DF" w:rsidRDefault="00A45FF4" w:rsidP="00A45FF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- Показ и обсуждение документальных фильмов (8-11кл.);</w:t>
            </w:r>
          </w:p>
          <w:p w:rsidR="00A45FF4" w:rsidRPr="00F352DF" w:rsidRDefault="00A45FF4" w:rsidP="00A45FF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Организация и проведение социально-психологического тестирования обучающихся 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«От вредной привычки к болезни всего один шаг» (1-2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- «Здоровье наше богатство» (1-2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«Привычки. Их влияние на организм» (3-4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«Здоровый человек - здоровая страна» (3-4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«Алкоголь, табакокурение, наркотики и будущее поколение» (5-7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- «Вредные привычки» (5-7кл.);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«Опасные удовольствия» (8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«Влияние алкоголя на детский организм» 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(8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«Проблемы подросткового алкоголизма» </w:t>
            </w:r>
          </w:p>
          <w:p w:rsidR="00A45FF4" w:rsidRPr="00F352DF" w:rsidRDefault="00A45FF4" w:rsidP="00A45FF4">
            <w:pPr>
              <w:spacing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(9-11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.);</w:t>
            </w:r>
          </w:p>
          <w:p w:rsidR="00A45FF4" w:rsidRPr="00F352DF" w:rsidRDefault="00A45FF4" w:rsidP="00A45FF4">
            <w:pPr>
              <w:spacing w:before="180"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- «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Проблема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пивного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алкоголизма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» (9-11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>.).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FB4" w:rsidRPr="00F352DF" w:rsidRDefault="00412FB4" w:rsidP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412FB4" w:rsidRPr="00F352DF" w:rsidRDefault="00412FB4" w:rsidP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</w:t>
            </w:r>
          </w:p>
          <w:p w:rsidR="00A45FF4" w:rsidRPr="00F352DF" w:rsidRDefault="00412FB4" w:rsidP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412FB4" w:rsidRPr="00F352DF" w:rsidRDefault="00412FB4" w:rsidP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Психолог</w:t>
            </w:r>
          </w:p>
          <w:p w:rsidR="00412FB4" w:rsidRPr="00F352DF" w:rsidRDefault="00412FB4" w:rsidP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D441C8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занятости детей</w:t>
            </w:r>
            <w:r w:rsidRPr="00F352D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в учреждениях дополнительного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1C8" w:rsidRPr="00F352DF" w:rsidRDefault="00D441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директора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отдыха, оздоровления детей, в том числе детей-сирот и детей, оставшихся без попечения родителей, несовершеннолетних, из семей, находящихся</w:t>
            </w:r>
            <w:r w:rsidRPr="00F352DF">
              <w:rPr>
                <w:rFonts w:cstheme="minorHAnsi"/>
                <w:color w:val="000000"/>
                <w:sz w:val="28"/>
                <w:szCs w:val="28"/>
              </w:rPr>
              <w:t>  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 социально опасном положении или иной трудной жизненной ситуации, а также несовершеннолетних, состоящих на профилактическом учёте субъектов системы профилактики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Ноябрь, январь, </w:t>
            </w:r>
            <w:proofErr w:type="spellStart"/>
            <w:proofErr w:type="gram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март,июнь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директора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Распространение печатной продукции (памятки, буклеты) среди обучающихся, родителей по профилактике правонарушений несовершеннолетних, жестокого обращения с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31D34" w:rsidP="006F76EB">
            <w:pPr>
              <w:spacing w:after="18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6D4934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cstheme="minorHAnsi"/>
                <w:color w:val="000000"/>
                <w:sz w:val="28"/>
                <w:szCs w:val="28"/>
              </w:rPr>
              <w:t>-202</w:t>
            </w:r>
            <w:r w:rsidR="006D4934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proofErr w:type="spellStart"/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>учебного</w:t>
            </w:r>
            <w:proofErr w:type="spellEnd"/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FB4" w:rsidRPr="00F352DF" w:rsidRDefault="00A45FF4" w:rsidP="006F76EB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r w:rsidR="00412FB4"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 ВР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412FB4" w:rsidRPr="00F352DF" w:rsidRDefault="00412FB4" w:rsidP="006F76EB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Советник,</w:t>
            </w:r>
          </w:p>
          <w:p w:rsidR="00A45FF4" w:rsidRPr="00F352DF" w:rsidRDefault="00A45FF4" w:rsidP="006F76EB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31D34" w:rsidP="006F76EB">
            <w:pPr>
              <w:spacing w:after="18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6D4934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cstheme="minorHAnsi"/>
                <w:color w:val="000000"/>
                <w:sz w:val="28"/>
                <w:szCs w:val="28"/>
              </w:rPr>
              <w:t>-202</w:t>
            </w:r>
            <w:r w:rsidR="006D4934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>учебного</w:t>
            </w:r>
            <w:proofErr w:type="spellEnd"/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45FF4"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412FB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директора, </w:t>
            </w:r>
            <w:r w:rsidR="00412FB4"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Общешкольные мероприятия и классные часы по безопасности дорожного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FB4" w:rsidRPr="00F352DF" w:rsidRDefault="00412FB4" w:rsidP="00412FB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 </w:t>
            </w:r>
          </w:p>
          <w:p w:rsidR="00412FB4" w:rsidRPr="00F352DF" w:rsidRDefault="00412FB4" w:rsidP="00412FB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Советник,</w:t>
            </w:r>
          </w:p>
          <w:p w:rsidR="00A45FF4" w:rsidRPr="00F352DF" w:rsidRDefault="00412FB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Родительские собрания по профилактике вредных привычек среди несовершеннолетних, правонарушений несовершеннолетних, безопасности несовершеннолетних в сети Интернет, суицидального поведения несовершеннолетних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FB4" w:rsidRPr="00F352DF" w:rsidRDefault="00412FB4" w:rsidP="00412FB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 по ВР, </w:t>
            </w:r>
          </w:p>
          <w:p w:rsidR="00A45FF4" w:rsidRPr="00F352DF" w:rsidRDefault="00412FB4" w:rsidP="00412FB4">
            <w:pPr>
              <w:spacing w:after="180" w:line="315" w:lineRule="atLeas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рейдов в неблагополучные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Администрация</w:t>
            </w:r>
          </w:p>
          <w:p w:rsidR="00A45FF4" w:rsidRPr="00F352DF" w:rsidRDefault="00412FB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Инспектор ПДН</w:t>
            </w:r>
          </w:p>
          <w:p w:rsidR="00A45FF4" w:rsidRPr="00F352DF" w:rsidRDefault="00A45FF4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Заседания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Совета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профилактике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Один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Администрация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спортивной и культурно-массовой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Зам. директора по ВР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Учителя физкультуры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19.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экскурсий с целью профориентации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Зам. директора по ВР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20.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Анкетирование родителей и учащихся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Занятия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психологом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часы по профилактике употребления ПАВ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33688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часы и мероприятия, направленные на развитие духовно-нравственного и патриотического воспитания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Советниик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часы, направленные на безопасность детей в сети Интернет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Учитель информатики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Классные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Общешкольные мероприятия и классные часы по безопасности дорожного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Педагог-организатор, Советник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ГИБДД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Участие в районных и республиканских конкурсах.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Советник.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F352DF" w:rsidTr="00F352DF">
        <w:trPr>
          <w:trHeight w:val="24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2</w:t>
            </w:r>
            <w:r w:rsidR="00A45FF4"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Родительские собрания по профилактике вредных привычек среди несовершеннолетних, правонарушений несовершеннолетних, безопасности несовершеннолетних в сети Интернет, суицидального поведения несовершеннолетних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Ноябрь,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Январь,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</w:t>
            </w:r>
          </w:p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мероприятия, посвященного «Телефону доверия»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Сентябрь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A45FF4" w:rsidRPr="00F352DF" w:rsidRDefault="00893443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A45FF4"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Советник.</w:t>
            </w:r>
          </w:p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29.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Индивидуальная профилактическая работа с детьми группы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</w:t>
            </w:r>
          </w:p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Советник.</w:t>
            </w:r>
          </w:p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5FF4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профилактической работы с детьми группы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</w:t>
            </w:r>
          </w:p>
          <w:p w:rsidR="00A45FF4" w:rsidRPr="00F352DF" w:rsidRDefault="00A45FF4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A45FF4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412FB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рейдов в неблагополучные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Сентябрь.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Январь.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Июнь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Администрация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  <w:p w:rsidR="00A45FF4" w:rsidRPr="00F352DF" w:rsidRDefault="00A45FF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F352DF" w:rsidRPr="004D4654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Мероприятия, направленные на профилактику суицидального поведения подростков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ВР, </w:t>
            </w:r>
          </w:p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. руководители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Психологическое консультирование педагогов, классных руководителей, родителей (опекунов), учащихся по вопросам, связанным</w:t>
            </w:r>
            <w:r w:rsidRPr="00F352D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 суицидальным поведением детей и 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подростков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классных часов в целях формирования</w:t>
            </w:r>
            <w:r w:rsidRPr="00F352D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правовых знаний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Ноябрь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0D131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Беседы об ответственности несовершеннолетних за совершение правонарушений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Индивидуальные беседы с подростками, состоящими на внутришкольном учете, учете в ПДН, КДН.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ВР,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мероприятий по профилактике экстремизма и терроризма в подростковой среде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</w:t>
            </w:r>
          </w:p>
          <w:p w:rsidR="00F352DF" w:rsidRPr="00F352DF" w:rsidRDefault="00F352DF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  <w:p w:rsidR="00F352DF" w:rsidRPr="00F352DF" w:rsidRDefault="00F352DF" w:rsidP="00AD396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книжных выставок пропагандирующих ЗОЖ законопослушного гражданина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F7066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Педагог-б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иблиотекарь</w:t>
            </w:r>
            <w:proofErr w:type="spellEnd"/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39.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Цикл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бесед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Правопорядок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Заместитель директора по ВР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Инспектор ПДН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>40.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Занятия</w:t>
            </w:r>
            <w:proofErr w:type="spellEnd"/>
            <w:r w:rsidRPr="00F352DF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F352DF">
              <w:rPr>
                <w:rFonts w:cstheme="minorHAnsi"/>
                <w:color w:val="000000"/>
                <w:sz w:val="28"/>
                <w:szCs w:val="28"/>
              </w:rPr>
              <w:t>психологом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F352DF" w:rsidRPr="00F352DF" w:rsidTr="00F352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41.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Подведение итогов работы школы по профилактике правонарушений, 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преступности и безнадзорности несовершеннолетних, формированию законопослушного поведения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 Май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ВР</w:t>
            </w:r>
          </w:p>
          <w:p w:rsidR="00F352DF" w:rsidRPr="00F352DF" w:rsidRDefault="00F352DF" w:rsidP="006F76E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352D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82DE4" w:rsidRPr="00787986" w:rsidRDefault="00C82DE4">
      <w:pPr>
        <w:rPr>
          <w:lang w:val="ru-RU"/>
        </w:rPr>
      </w:pPr>
    </w:p>
    <w:sectPr w:rsidR="00C82DE4" w:rsidRPr="00787986" w:rsidSect="00183818">
      <w:footerReference w:type="default" r:id="rId6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25" w:rsidRDefault="00C41225" w:rsidP="008E6162">
      <w:pPr>
        <w:spacing w:before="0" w:after="0"/>
      </w:pPr>
      <w:r>
        <w:separator/>
      </w:r>
    </w:p>
  </w:endnote>
  <w:endnote w:type="continuationSeparator" w:id="0">
    <w:p w:rsidR="00C41225" w:rsidRDefault="00C41225" w:rsidP="008E61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461887"/>
      <w:docPartObj>
        <w:docPartGallery w:val="Page Numbers (Bottom of Page)"/>
        <w:docPartUnique/>
      </w:docPartObj>
    </w:sdtPr>
    <w:sdtEndPr/>
    <w:sdtContent>
      <w:p w:rsidR="008E6162" w:rsidRDefault="006D49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D3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E6162" w:rsidRDefault="008E6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25" w:rsidRDefault="00C41225" w:rsidP="008E6162">
      <w:pPr>
        <w:spacing w:before="0" w:after="0"/>
      </w:pPr>
      <w:r>
        <w:separator/>
      </w:r>
    </w:p>
  </w:footnote>
  <w:footnote w:type="continuationSeparator" w:id="0">
    <w:p w:rsidR="00C41225" w:rsidRDefault="00C41225" w:rsidP="008E616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0CC0"/>
    <w:rsid w:val="000D1316"/>
    <w:rsid w:val="00183818"/>
    <w:rsid w:val="001B0CA6"/>
    <w:rsid w:val="0027220A"/>
    <w:rsid w:val="002D33B1"/>
    <w:rsid w:val="002D3591"/>
    <w:rsid w:val="0033688D"/>
    <w:rsid w:val="003514A0"/>
    <w:rsid w:val="00387446"/>
    <w:rsid w:val="00412FB4"/>
    <w:rsid w:val="004C538A"/>
    <w:rsid w:val="004D4654"/>
    <w:rsid w:val="004F7E17"/>
    <w:rsid w:val="0051315E"/>
    <w:rsid w:val="005A05CE"/>
    <w:rsid w:val="005B7032"/>
    <w:rsid w:val="00610D58"/>
    <w:rsid w:val="00634A6C"/>
    <w:rsid w:val="00653AF6"/>
    <w:rsid w:val="0067475A"/>
    <w:rsid w:val="006D4934"/>
    <w:rsid w:val="00787986"/>
    <w:rsid w:val="00893443"/>
    <w:rsid w:val="008E6162"/>
    <w:rsid w:val="00A31D34"/>
    <w:rsid w:val="00A45FF4"/>
    <w:rsid w:val="00AD396D"/>
    <w:rsid w:val="00B65A83"/>
    <w:rsid w:val="00B71CB2"/>
    <w:rsid w:val="00B73A5A"/>
    <w:rsid w:val="00C41225"/>
    <w:rsid w:val="00C82DE4"/>
    <w:rsid w:val="00D441C8"/>
    <w:rsid w:val="00E438A1"/>
    <w:rsid w:val="00E72671"/>
    <w:rsid w:val="00F01E19"/>
    <w:rsid w:val="00F27F12"/>
    <w:rsid w:val="00F352DF"/>
    <w:rsid w:val="00F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9DEA"/>
  <w15:docId w15:val="{52563873-D988-461B-92E9-8F787D78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E616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6162"/>
  </w:style>
  <w:style w:type="paragraph" w:styleId="a5">
    <w:name w:val="footer"/>
    <w:basedOn w:val="a"/>
    <w:link w:val="a6"/>
    <w:uiPriority w:val="99"/>
    <w:unhideWhenUsed/>
    <w:rsid w:val="008E616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E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dcterms:created xsi:type="dcterms:W3CDTF">2011-11-02T04:15:00Z</dcterms:created>
  <dcterms:modified xsi:type="dcterms:W3CDTF">2025-09-30T13:53:00Z</dcterms:modified>
</cp:coreProperties>
</file>