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DEB" w:rsidRPr="00BE795B" w:rsidRDefault="00FF71B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FF71BD">
        <w:rPr>
          <w:noProof/>
        </w:rPr>
        <w:drawing>
          <wp:inline distT="0" distB="0" distL="0" distR="0">
            <wp:extent cx="5732145" cy="158001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58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DEB" w:rsidRPr="00BE79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347DEB" w:rsidRPr="00BE795B" w:rsidRDefault="00EB7F30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EB7F30">
        <w:rPr>
          <w:noProof/>
        </w:rPr>
        <w:drawing>
          <wp:inline distT="0" distB="0" distL="0" distR="0">
            <wp:extent cx="5732145" cy="12738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DEB" w:rsidRPr="00BE795B" w:rsidRDefault="00347DE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E5CE8" w:rsidRPr="00BE795B" w:rsidRDefault="00347DE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BE795B">
        <w:rPr>
          <w:sz w:val="28"/>
          <w:szCs w:val="28"/>
          <w:lang w:val="ru-RU"/>
        </w:rPr>
        <w:br/>
      </w:r>
      <w:r w:rsidRPr="00BE79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Совете по профилактике правонарушений, преступности и безнадзорности учащихся</w:t>
      </w:r>
    </w:p>
    <w:p w:rsidR="00CE5CE8" w:rsidRPr="00BE795B" w:rsidRDefault="00347DE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1.1. Настоящее Положение разработано в соответствии с Федеральным законом от 29.12.2012 № 273-ФЗ «Об образовании в Российской Федерации», Федеральным законом от 24.06.1999 № 120 «</w:t>
      </w:r>
      <w:proofErr w:type="spellStart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Обосновах</w:t>
      </w:r>
      <w:proofErr w:type="spellEnd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 xml:space="preserve"> профилактики безнадзорности и правонарушений среди несовершеннолетних» с целью регламентации работы Совета по профилактике правонарушений, преступности и безнадзорности учащихся.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 xml:space="preserve">1.2. Общее руководство деятельностью Совета по профилактике правонарушений, </w:t>
      </w:r>
      <w:proofErr w:type="gramStart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преступности и безнадзорности</w:t>
      </w:r>
      <w:proofErr w:type="gramEnd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 xml:space="preserve"> учащихся осуществляет администрация школы.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 xml:space="preserve">1.3. В состав Совета по профилактике правонарушений, преступности и безнадзорности учащихся входят: заместитель директора по УВР, </w:t>
      </w:r>
      <w:r w:rsidR="002A06A6">
        <w:rPr>
          <w:rFonts w:hAnsi="Times New Roman" w:cs="Times New Roman"/>
          <w:color w:val="000000"/>
          <w:sz w:val="28"/>
          <w:szCs w:val="28"/>
          <w:lang w:val="ru-RU"/>
        </w:rPr>
        <w:t>инспектор ПДН</w:t>
      </w:r>
      <w:bookmarkStart w:id="0" w:name="_GoBack"/>
      <w:bookmarkEnd w:id="0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, педагог-психолог, классные руководители.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 xml:space="preserve">1.4. На заседания Совета по профилактике правонарушений, </w:t>
      </w:r>
      <w:proofErr w:type="gramStart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преступности и безнадзорности</w:t>
      </w:r>
      <w:proofErr w:type="gramEnd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 xml:space="preserve"> учащихся могут приглашаться учителя, представители </w:t>
      </w: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правоохранительных органов, общественных организаций, других муниципальных учреждений.</w:t>
      </w:r>
    </w:p>
    <w:p w:rsidR="00CE5CE8" w:rsidRPr="00BE795B" w:rsidRDefault="00CE5CE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E5CE8" w:rsidRPr="00BE795B" w:rsidRDefault="00347DE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ЗАДАЧИ СОВЕТА ПО ПРОФИЛАКТИКЕ ПРАВОНАРУШЕНИЙ, ПРЕСТУПНОСТИ И БЕЗНАДЗОРНОСТИ УЧАЩИХСЯ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2.1. Профилактика правонарушений, преступности и безнадзорности среди обучающихся в школе.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2.2. Обеспечение механизма взаимодействия школы с правоохранительными органами, представителями лечебно-профилактических, образовательных учреждений, муниципальных центров и других организаций по вопросам профилактики безнадзорности и правонарушений, защиты прав детей.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2.3. Оказание помощи родителям (законным представителям) по вопросам воспитания детей.</w:t>
      </w:r>
    </w:p>
    <w:p w:rsidR="00CE5CE8" w:rsidRPr="00BE795B" w:rsidRDefault="00CE5CE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E5CE8" w:rsidRPr="00BE795B" w:rsidRDefault="00347DE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ОРГАНИЗАЦИЯ ДЕЯТЕЛЬНОСТИ СОВЕТА ПО ПРОФИЛАКТИКЕ ПРАВОНАРУШЕНИЙ, ПРЕСТУПНОСТИ И БЕЗНАДЗОРНОСТИ УЧАЩИХСЯ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 xml:space="preserve">3.1. Совет по профилактике правонарушений, преступности и безнадзорности учащихся заседает не </w:t>
      </w:r>
      <w:proofErr w:type="gramStart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реже  одного</w:t>
      </w:r>
      <w:proofErr w:type="gramEnd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 xml:space="preserve"> раза в четверть.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3.2. Экстренное (внеочередное) заседание Совета по профилактике правонарушений, преступности и безнадзорности учащихся может быть созвано по распоряжению директора школы, решению большинства его членов.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 xml:space="preserve">3.3. План работы Совета по профилактике правонарушений, </w:t>
      </w:r>
      <w:proofErr w:type="gramStart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преступности и безнадзорности</w:t>
      </w:r>
      <w:proofErr w:type="gramEnd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 xml:space="preserve"> учащихся составляется социальным педагогом и утверждается администрацией школы на учебный год.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 xml:space="preserve">3.4. Решения Совета по профилактике правонарушений, </w:t>
      </w:r>
      <w:proofErr w:type="gramStart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преступности и безнадзорности</w:t>
      </w:r>
      <w:proofErr w:type="gramEnd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 xml:space="preserve"> учащихся доводятся до сведения педагогического коллектива, учащихся, родителей на оперативных совещаниях, общешкольных и классных родительских собраниях.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3.5. Решения Совета по профилактике правонарушений, </w:t>
      </w:r>
      <w:proofErr w:type="gramStart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преступности и безнадзорности</w:t>
      </w:r>
      <w:proofErr w:type="gramEnd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 xml:space="preserve"> учащихся фиксируются в протоколе.</w:t>
      </w:r>
    </w:p>
    <w:p w:rsidR="00CE5CE8" w:rsidRPr="00BE795B" w:rsidRDefault="00CE5CE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E5CE8" w:rsidRPr="00BE795B" w:rsidRDefault="00347DE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ОСНОВНЫЕ ФУНКЦИИ СОВЕТА ПО ПРОФИЛАКТИКЕ ПРАВОНАРУШЕНИЙ, ПРЕСТУПНОСТИ И БЕЗНАДЗОРНОСТИ УЧАЩИХСЯ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4.1. Координация деятельности субъектов управления, специалистов служб сопровождения, учителей, воспитателей, родителей обучающихся (их законных представителей), представителей внешкольных организаций по направлениям профилактики правонарушений, преступности и безнадзорности учащихся, вопросам охраны прав ребенка.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4.2. Рассмотрение представлений учителей, классных руководителей, социального педагога о постановке учащихся на педагогический учет и принятие решений по данным представлениям.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4.3. Оказание консультативной, методической помощи родителям (законным представителям) в воспитании детей.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4.4. Организация и оказание содействия в проведении различных форм работы по профилактике правонарушений, преступности и безнадзорности среди обучающихся в школе, охране прав детей.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4.5. Рассмотрение конфликтных ситуаций, связанных с нарушением правил поведения в школе, с проблемами межличностного общения участников образовательного процесса в пределах своей компетенции.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4.6. Привлечение специалистов – врачей, психологов, работников правоохранительных органов и других к совместному разрешению вопросов, относящихся к компетенции Совета по профилактике правонарушений, преступности и безнадзорности учащихся.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4.7. Подготовка ходатайств о решении вопроса, связанного с дальнейшим пребыванием учащихся- правонарушителей в школе в соответствии с действующим законодательством.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4.8. Обсуждение вопросов пребывания детей в неблагоприятных семьях, подготовка соответствующих ходатайств в органы опеки и попечительства.</w:t>
      </w:r>
    </w:p>
    <w:p w:rsidR="00CE5CE8" w:rsidRPr="00BE795B" w:rsidRDefault="00CE5CE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E5CE8" w:rsidRPr="00BE795B" w:rsidRDefault="00347DE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ДОКУМЕНТАЦИЯ И ОТЧЕТНОСТЬ</w:t>
      </w:r>
    </w:p>
    <w:p w:rsidR="00CE5CE8" w:rsidRPr="00BE795B" w:rsidRDefault="00347DE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 xml:space="preserve">5.1. Заседания и решения Совета по профилактике правонарушений, </w:t>
      </w:r>
      <w:proofErr w:type="gramStart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преступности и безнадзорности</w:t>
      </w:r>
      <w:proofErr w:type="gramEnd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 xml:space="preserve"> учащихся протоколируются социальным педагогом и хранятся в его делопроизводстве.</w:t>
      </w:r>
    </w:p>
    <w:p w:rsidR="00CE5CE8" w:rsidRPr="00347DEB" w:rsidRDefault="00347D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 xml:space="preserve">5.2. Отчеты о результатах деятельности Совета по профилактике правонарушений, </w:t>
      </w:r>
      <w:proofErr w:type="gramStart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>преступности и безнадзорности</w:t>
      </w:r>
      <w:proofErr w:type="gramEnd"/>
      <w:r w:rsidRPr="00BE795B">
        <w:rPr>
          <w:rFonts w:hAnsi="Times New Roman" w:cs="Times New Roman"/>
          <w:color w:val="000000"/>
          <w:sz w:val="28"/>
          <w:szCs w:val="28"/>
          <w:lang w:val="ru-RU"/>
        </w:rPr>
        <w:t xml:space="preserve"> учащихся заслушиваются на совещаниях при директоре, материалы результатов деятельности входят в общий анализ деятельности школы за учебный год</w:t>
      </w:r>
      <w:r w:rsidRPr="00347D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CE5CE8" w:rsidRPr="00347DEB">
      <w:footerReference w:type="default" r:id="rId8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EF9" w:rsidRDefault="001A6EF9" w:rsidP="00BE795B">
      <w:pPr>
        <w:spacing w:before="0" w:after="0"/>
      </w:pPr>
      <w:r>
        <w:separator/>
      </w:r>
    </w:p>
  </w:endnote>
  <w:endnote w:type="continuationSeparator" w:id="0">
    <w:p w:rsidR="001A6EF9" w:rsidRDefault="001A6EF9" w:rsidP="00BE79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2668097"/>
      <w:docPartObj>
        <w:docPartGallery w:val="Page Numbers (Bottom of Page)"/>
        <w:docPartUnique/>
      </w:docPartObj>
    </w:sdtPr>
    <w:sdtEndPr/>
    <w:sdtContent>
      <w:p w:rsidR="00BE795B" w:rsidRDefault="00BE79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BE795B" w:rsidRDefault="00BE79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EF9" w:rsidRDefault="001A6EF9" w:rsidP="00BE795B">
      <w:pPr>
        <w:spacing w:before="0" w:after="0"/>
      </w:pPr>
      <w:r>
        <w:separator/>
      </w:r>
    </w:p>
  </w:footnote>
  <w:footnote w:type="continuationSeparator" w:id="0">
    <w:p w:rsidR="001A6EF9" w:rsidRDefault="001A6EF9" w:rsidP="00BE795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A6EF9"/>
    <w:rsid w:val="002A06A6"/>
    <w:rsid w:val="002D33B1"/>
    <w:rsid w:val="002D3591"/>
    <w:rsid w:val="00347DEB"/>
    <w:rsid w:val="003514A0"/>
    <w:rsid w:val="004F7E17"/>
    <w:rsid w:val="005A05CE"/>
    <w:rsid w:val="00653AF6"/>
    <w:rsid w:val="0069313E"/>
    <w:rsid w:val="006B7BC6"/>
    <w:rsid w:val="007F3A31"/>
    <w:rsid w:val="00812D9C"/>
    <w:rsid w:val="00841205"/>
    <w:rsid w:val="00B73A5A"/>
    <w:rsid w:val="00BE795B"/>
    <w:rsid w:val="00CE5CE8"/>
    <w:rsid w:val="00E438A1"/>
    <w:rsid w:val="00EB7F30"/>
    <w:rsid w:val="00F01E1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0316"/>
  <w15:docId w15:val="{D0777802-5302-4547-8DC0-D8066A0F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E795B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BE795B"/>
  </w:style>
  <w:style w:type="paragraph" w:styleId="a5">
    <w:name w:val="footer"/>
    <w:basedOn w:val="a"/>
    <w:link w:val="a6"/>
    <w:uiPriority w:val="99"/>
    <w:unhideWhenUsed/>
    <w:rsid w:val="00BE795B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BE7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10</cp:revision>
  <dcterms:created xsi:type="dcterms:W3CDTF">2011-11-02T04:15:00Z</dcterms:created>
  <dcterms:modified xsi:type="dcterms:W3CDTF">2025-10-01T13:26:00Z</dcterms:modified>
</cp:coreProperties>
</file>