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72" w:rsidRPr="0019563C" w:rsidRDefault="004F609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Единый график</w:t>
      </w:r>
      <w:r w:rsidR="00D82872">
        <w:rPr>
          <w:rFonts w:ascii="Times New Roman" w:hAnsi="Times New Roman"/>
          <w:b/>
          <w:sz w:val="32"/>
          <w:szCs w:val="32"/>
        </w:rPr>
        <w:t xml:space="preserve"> оценочных процедур</w:t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CE7782" w:rsidRPr="00CE7782">
        <w:rPr>
          <w:rFonts w:ascii="Times New Roman" w:hAnsi="Times New Roman"/>
          <w:b/>
          <w:sz w:val="32"/>
          <w:szCs w:val="32"/>
        </w:rPr>
        <w:t>5</w:t>
      </w:r>
      <w:r w:rsidR="00C8621C">
        <w:rPr>
          <w:rFonts w:ascii="Times New Roman" w:hAnsi="Times New Roman"/>
          <w:b/>
          <w:sz w:val="32"/>
          <w:szCs w:val="32"/>
        </w:rPr>
        <w:t>-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CE7782" w:rsidRPr="00CE7782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C8621C" w:rsidRPr="00E5139B" w:rsidRDefault="00C8621C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ст. Павлодольской Моздокского района</w:t>
      </w:r>
    </w:p>
    <w:p w:rsidR="00D82872" w:rsidRPr="0019563C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763BC0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D82872" w:rsidRPr="0024113E" w:rsidTr="005E3B37">
        <w:trPr>
          <w:tblHeader/>
          <w:jc w:val="center"/>
        </w:trPr>
        <w:tc>
          <w:tcPr>
            <w:tcW w:w="2190" w:type="dxa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Tr="005E3B37">
        <w:trPr>
          <w:cantSplit/>
          <w:trHeight w:val="3908"/>
          <w:jc w:val="center"/>
        </w:trPr>
        <w:tc>
          <w:tcPr>
            <w:tcW w:w="2190" w:type="dxa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5F65D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</w:t>
            </w:r>
            <w:r w:rsidR="005F65D0">
              <w:rPr>
                <w:rFonts w:ascii="Times New Roman" w:hAnsi="Times New Roman"/>
              </w:rPr>
              <w:t>5</w:t>
            </w:r>
            <w:r w:rsidR="001E35D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-202</w:t>
            </w:r>
            <w:r w:rsidR="005F65D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5E3B37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  <w:r w:rsidR="005E3B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2872" w:rsidRPr="004C61CE" w:rsidRDefault="005E3B37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РИКО 4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D82872" w:rsidRPr="0024113E" w:rsidTr="00D82872">
        <w:trPr>
          <w:tblHeader/>
          <w:jc w:val="center"/>
        </w:trPr>
        <w:tc>
          <w:tcPr>
            <w:tcW w:w="2127" w:type="dxa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Tr="00D82872">
        <w:trPr>
          <w:cantSplit/>
          <w:trHeight w:val="3908"/>
          <w:jc w:val="center"/>
        </w:trPr>
        <w:tc>
          <w:tcPr>
            <w:tcW w:w="2127" w:type="dxa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F975F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F975F4">
              <w:rPr>
                <w:rFonts w:ascii="Times New Roman" w:hAnsi="Times New Roman"/>
              </w:rPr>
              <w:t xml:space="preserve"> полугодии 2025-2026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F975F4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A30D0D" w:rsidTr="00D82872">
        <w:trPr>
          <w:jc w:val="center"/>
        </w:trPr>
        <w:tc>
          <w:tcPr>
            <w:tcW w:w="2127" w:type="dxa"/>
          </w:tcPr>
          <w:p w:rsidR="008F34CD" w:rsidRPr="008F34CD" w:rsidRDefault="00F975F4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иск/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A30D0D" w:rsidTr="00D82872">
        <w:trPr>
          <w:jc w:val="center"/>
        </w:trPr>
        <w:tc>
          <w:tcPr>
            <w:tcW w:w="2127" w:type="dxa"/>
          </w:tcPr>
          <w:p w:rsidR="008F34CD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иск.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F975F4" w:rsidP="008F34C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C71010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8F34CD" w:rsidRPr="00C71010" w:rsidRDefault="008F34CD" w:rsidP="008F34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F975F4" w:rsidP="0042237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Pr="00763BC0" w:rsidRDefault="00D82872" w:rsidP="001E35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="001E35D7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D82872" w:rsidTr="00D82872">
        <w:trPr>
          <w:tblHeader/>
          <w:jc w:val="center"/>
        </w:trPr>
        <w:tc>
          <w:tcPr>
            <w:tcW w:w="2062" w:type="dxa"/>
            <w:gridSpan w:val="2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RPr="00C71010" w:rsidTr="00D82872">
        <w:trPr>
          <w:cantSplit/>
          <w:trHeight w:val="3908"/>
          <w:jc w:val="center"/>
        </w:trPr>
        <w:tc>
          <w:tcPr>
            <w:tcW w:w="2062" w:type="dxa"/>
            <w:gridSpan w:val="2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1E35D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</w:t>
            </w:r>
            <w:r w:rsidR="001E35D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</w:t>
            </w:r>
            <w:r w:rsidR="001E35D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C71010" w:rsidTr="00D82872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42237E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Default="0042237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  <w:r w:rsidR="0042237E">
              <w:rPr>
                <w:rFonts w:ascii="Times New Roman" w:hAnsi="Times New Roman"/>
                <w:sz w:val="18"/>
                <w:szCs w:val="18"/>
              </w:rPr>
              <w:t xml:space="preserve"> и ИКТ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F975F4" w:rsidP="00D8287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C71010" w:rsidTr="00D82872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D82872">
        <w:trPr>
          <w:jc w:val="center"/>
        </w:trPr>
        <w:tc>
          <w:tcPr>
            <w:tcW w:w="2051" w:type="dxa"/>
          </w:tcPr>
          <w:p w:rsidR="00D82872" w:rsidRDefault="0042237E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0C55DC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0C55DC" w:rsidP="000C55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C55DC" w:rsidRPr="008E64E7" w:rsidTr="00D82872">
        <w:trPr>
          <w:jc w:val="center"/>
        </w:trPr>
        <w:tc>
          <w:tcPr>
            <w:tcW w:w="2051" w:type="dxa"/>
          </w:tcPr>
          <w:p w:rsidR="000C55DC" w:rsidRDefault="000C55DC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C55DC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C55DC" w:rsidRPr="008E64E7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55DC" w:rsidRDefault="000C55DC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051" w:type="dxa"/>
          </w:tcPr>
          <w:p w:rsidR="0042237E" w:rsidRPr="004C61CE" w:rsidRDefault="00F975F4" w:rsidP="0042237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82872" w:rsidRPr="00C8621C" w:rsidRDefault="00D82872" w:rsidP="00C8621C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D82872" w:rsidRDefault="00D82872"/>
    <w:sectPr w:rsidR="00D82872" w:rsidSect="00D82872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72"/>
    <w:rsid w:val="000C55DC"/>
    <w:rsid w:val="000E043E"/>
    <w:rsid w:val="00125F70"/>
    <w:rsid w:val="001E35D7"/>
    <w:rsid w:val="001E6F4F"/>
    <w:rsid w:val="00361CE9"/>
    <w:rsid w:val="003F0E5C"/>
    <w:rsid w:val="0042237E"/>
    <w:rsid w:val="004F6092"/>
    <w:rsid w:val="005E3B37"/>
    <w:rsid w:val="005F65D0"/>
    <w:rsid w:val="00610324"/>
    <w:rsid w:val="00714545"/>
    <w:rsid w:val="008F34CD"/>
    <w:rsid w:val="009336F5"/>
    <w:rsid w:val="00A44221"/>
    <w:rsid w:val="00C8621C"/>
    <w:rsid w:val="00CB3C01"/>
    <w:rsid w:val="00CE7782"/>
    <w:rsid w:val="00D82872"/>
    <w:rsid w:val="00E65D70"/>
    <w:rsid w:val="00E8497C"/>
    <w:rsid w:val="00EA104E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2</cp:revision>
  <dcterms:created xsi:type="dcterms:W3CDTF">2026-01-31T08:40:00Z</dcterms:created>
  <dcterms:modified xsi:type="dcterms:W3CDTF">2026-01-31T08:40:00Z</dcterms:modified>
</cp:coreProperties>
</file>